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30C1" w14:textId="77777777" w:rsidR="00253263" w:rsidRDefault="00253263" w:rsidP="00253263">
      <w:pPr>
        <w:tabs>
          <w:tab w:val="left" w:pos="780"/>
          <w:tab w:val="right" w:pos="8640"/>
        </w:tabs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A68B107" wp14:editId="7D5C47AF">
            <wp:simplePos x="0" y="0"/>
            <wp:positionH relativeFrom="margin">
              <wp:posOffset>2015490</wp:posOffset>
            </wp:positionH>
            <wp:positionV relativeFrom="paragraph">
              <wp:posOffset>-749935</wp:posOffset>
            </wp:positionV>
            <wp:extent cx="1447800" cy="829425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8"/>
                    <a:stretch/>
                  </pic:blipFill>
                  <pic:spPr bwMode="auto">
                    <a:xfrm>
                      <a:off x="0" y="0"/>
                      <a:ext cx="1447800" cy="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tab/>
      </w:r>
      <w:r>
        <w:rPr>
          <w:noProof/>
          <w:lang w:val="en-AU" w:eastAsia="en-AU"/>
        </w:rPr>
        <w:tab/>
        <w:t xml:space="preserve">    </w:t>
      </w:r>
    </w:p>
    <w:p w14:paraId="76A42FA8" w14:textId="77777777" w:rsidR="00253263" w:rsidRPr="002B62EB" w:rsidRDefault="00253263" w:rsidP="00253263">
      <w:pPr>
        <w:tabs>
          <w:tab w:val="left" w:pos="780"/>
          <w:tab w:val="right" w:pos="8640"/>
        </w:tabs>
        <w:spacing w:before="120" w:after="120"/>
        <w:jc w:val="center"/>
        <w:rPr>
          <w:rFonts w:asciiTheme="minorHAnsi" w:hAnsiTheme="minorHAnsi" w:cstheme="minorHAnsi"/>
          <w:b/>
          <w:noProof/>
          <w:sz w:val="48"/>
          <w:szCs w:val="48"/>
          <w:lang w:val="en-AU" w:eastAsia="en-AU"/>
        </w:rPr>
      </w:pPr>
      <w:r w:rsidRPr="002B62EB">
        <w:rPr>
          <w:rFonts w:asciiTheme="minorHAnsi" w:hAnsiTheme="minorHAnsi" w:cstheme="minorHAnsi"/>
          <w:b/>
          <w:noProof/>
          <w:sz w:val="40"/>
          <w:szCs w:val="40"/>
          <w:lang w:val="en-AU" w:eastAsia="en-AU"/>
        </w:rPr>
        <w:t>POSITIONS VACANT</w:t>
      </w:r>
    </w:p>
    <w:p w14:paraId="13C5452F" w14:textId="77777777" w:rsidR="00253263" w:rsidRDefault="00253263" w:rsidP="00253263">
      <w:pPr>
        <w:tabs>
          <w:tab w:val="left" w:pos="780"/>
          <w:tab w:val="right" w:pos="8640"/>
        </w:tabs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2B62EB">
        <w:rPr>
          <w:rFonts w:asciiTheme="minorHAnsi" w:hAnsiTheme="minorHAnsi" w:cstheme="minorHAnsi"/>
          <w:b/>
          <w:iCs/>
          <w:sz w:val="32"/>
          <w:szCs w:val="32"/>
        </w:rPr>
        <w:t xml:space="preserve">Integrated Family Support Services Worker </w:t>
      </w:r>
    </w:p>
    <w:p w14:paraId="1B24B7AA" w14:textId="2A961B18" w:rsidR="00843409" w:rsidRPr="00843409" w:rsidRDefault="00843409" w:rsidP="00843409">
      <w:pPr>
        <w:tabs>
          <w:tab w:val="left" w:pos="780"/>
          <w:tab w:val="right" w:pos="8640"/>
        </w:tabs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843409">
        <w:rPr>
          <w:rFonts w:asciiTheme="minorHAnsi" w:hAnsiTheme="minorHAnsi" w:cstheme="minorHAnsi"/>
          <w:bCs/>
          <w:iCs/>
          <w:sz w:val="28"/>
          <w:szCs w:val="28"/>
        </w:rPr>
        <w:t>(Part-time .8 FTE)</w:t>
      </w:r>
    </w:p>
    <w:p w14:paraId="11FBC703" w14:textId="77777777" w:rsidR="00253263" w:rsidRPr="00843409" w:rsidRDefault="00253263" w:rsidP="00253263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030E74A4" w14:textId="77777777" w:rsidR="00253263" w:rsidRPr="00186522" w:rsidRDefault="00253263" w:rsidP="00843409">
      <w:pPr>
        <w:spacing w:after="120"/>
        <w:jc w:val="both"/>
        <w:rPr>
          <w:rFonts w:asciiTheme="minorHAnsi" w:hAnsiTheme="minorHAnsi" w:cstheme="minorHAnsi"/>
        </w:rPr>
      </w:pPr>
      <w:r w:rsidRPr="00186522">
        <w:rPr>
          <w:rFonts w:asciiTheme="minorHAnsi" w:hAnsiTheme="minorHAnsi" w:cstheme="minorHAnsi"/>
        </w:rPr>
        <w:t xml:space="preserve">Youth, Family &amp; Community Connections Inc. is a local Not-For-Profit Community Organisation providing a range of health and wellbeing services for young people, </w:t>
      </w:r>
      <w:r>
        <w:rPr>
          <w:rFonts w:asciiTheme="minorHAnsi" w:hAnsiTheme="minorHAnsi" w:cstheme="minorHAnsi"/>
        </w:rPr>
        <w:t xml:space="preserve">individuals, </w:t>
      </w:r>
      <w:r w:rsidRPr="00186522">
        <w:rPr>
          <w:rFonts w:asciiTheme="minorHAnsi" w:hAnsiTheme="minorHAnsi" w:cstheme="minorHAnsi"/>
        </w:rPr>
        <w:t xml:space="preserve">families and communities throughout the North and </w:t>
      </w:r>
      <w:proofErr w:type="gramStart"/>
      <w:r w:rsidRPr="00186522">
        <w:rPr>
          <w:rFonts w:asciiTheme="minorHAnsi" w:hAnsiTheme="minorHAnsi" w:cstheme="minorHAnsi"/>
        </w:rPr>
        <w:t>North West</w:t>
      </w:r>
      <w:proofErr w:type="gramEnd"/>
      <w:r w:rsidRPr="00186522">
        <w:rPr>
          <w:rFonts w:asciiTheme="minorHAnsi" w:hAnsiTheme="minorHAnsi" w:cstheme="minorHAnsi"/>
        </w:rPr>
        <w:t xml:space="preserve"> Tasmania.</w:t>
      </w:r>
    </w:p>
    <w:p w14:paraId="1F79BA3E" w14:textId="77777777" w:rsidR="00253263" w:rsidRPr="00186522" w:rsidRDefault="00253263" w:rsidP="00843409">
      <w:pPr>
        <w:spacing w:after="120"/>
        <w:jc w:val="both"/>
        <w:rPr>
          <w:rFonts w:asciiTheme="minorHAnsi" w:hAnsiTheme="minorHAnsi" w:cstheme="minorHAnsi"/>
        </w:rPr>
      </w:pPr>
      <w:r w:rsidRPr="00186522">
        <w:rPr>
          <w:rFonts w:asciiTheme="minorHAnsi" w:hAnsiTheme="minorHAnsi" w:cstheme="minorHAnsi"/>
        </w:rPr>
        <w:t xml:space="preserve">YFCC is currently seeking </w:t>
      </w:r>
      <w:r>
        <w:rPr>
          <w:rFonts w:asciiTheme="minorHAnsi" w:hAnsiTheme="minorHAnsi" w:cstheme="minorHAnsi"/>
        </w:rPr>
        <w:t xml:space="preserve">applicants for a </w:t>
      </w:r>
      <w:r w:rsidRPr="00186522">
        <w:rPr>
          <w:rFonts w:asciiTheme="minorHAnsi" w:hAnsiTheme="minorHAnsi" w:cstheme="minorHAnsi"/>
        </w:rPr>
        <w:t xml:space="preserve">role within our </w:t>
      </w:r>
      <w:r w:rsidRPr="00186522">
        <w:rPr>
          <w:rFonts w:asciiTheme="minorHAnsi" w:hAnsiTheme="minorHAnsi" w:cstheme="minorHAnsi"/>
          <w:b/>
          <w:bCs/>
        </w:rPr>
        <w:t xml:space="preserve">Integrated Family Support Services (IFSS) </w:t>
      </w:r>
      <w:r w:rsidRPr="00186522">
        <w:rPr>
          <w:rFonts w:asciiTheme="minorHAnsi" w:hAnsiTheme="minorHAnsi" w:cstheme="minorHAnsi"/>
        </w:rPr>
        <w:t>team.</w:t>
      </w:r>
    </w:p>
    <w:p w14:paraId="14A55381" w14:textId="77777777" w:rsidR="00253263" w:rsidRPr="00A1535E" w:rsidRDefault="00253263" w:rsidP="00843409">
      <w:pPr>
        <w:spacing w:after="120"/>
        <w:jc w:val="both"/>
        <w:rPr>
          <w:rFonts w:asciiTheme="minorHAnsi" w:hAnsiTheme="minorHAnsi" w:cstheme="minorHAnsi"/>
        </w:rPr>
      </w:pPr>
      <w:r w:rsidRPr="001A6145">
        <w:rPr>
          <w:rFonts w:asciiTheme="minorHAnsi" w:hAnsiTheme="minorHAnsi" w:cstheme="minorHAnsi"/>
        </w:rPr>
        <w:t>The IFSS team</w:t>
      </w:r>
      <w:r w:rsidRPr="00A1535E">
        <w:rPr>
          <w:rFonts w:asciiTheme="minorHAnsi" w:hAnsiTheme="minorHAnsi" w:cstheme="minorHAnsi"/>
        </w:rPr>
        <w:t xml:space="preserve"> work collaboratively to </w:t>
      </w:r>
      <w:r w:rsidRPr="00A1535E">
        <w:rPr>
          <w:rFonts w:asciiTheme="minorHAnsi" w:hAnsiTheme="minorHAnsi" w:cstheme="minorHAnsi"/>
          <w:lang w:val="en-AU"/>
        </w:rPr>
        <w:t xml:space="preserve">provide intervention strategies tailored to families with high and complex needs. The IFSS </w:t>
      </w:r>
      <w:proofErr w:type="gramStart"/>
      <w:r w:rsidRPr="00A1535E">
        <w:rPr>
          <w:rFonts w:asciiTheme="minorHAnsi" w:hAnsiTheme="minorHAnsi" w:cstheme="minorHAnsi"/>
          <w:lang w:val="en-AU"/>
        </w:rPr>
        <w:t>team work</w:t>
      </w:r>
      <w:proofErr w:type="gramEnd"/>
      <w:r w:rsidRPr="00A1535E">
        <w:rPr>
          <w:rFonts w:asciiTheme="minorHAnsi" w:hAnsiTheme="minorHAnsi" w:cstheme="minorHAnsi"/>
          <w:lang w:val="en-AU"/>
        </w:rPr>
        <w:t xml:space="preserve"> with families where there are at risk factors present for children, young people and their families, with the aim to minimise involvement with Child Safety Services. </w:t>
      </w:r>
    </w:p>
    <w:p w14:paraId="6BADE3FC" w14:textId="4377BB5D" w:rsidR="00253263" w:rsidRPr="00A1535E" w:rsidRDefault="00253263" w:rsidP="00843409">
      <w:pPr>
        <w:spacing w:after="120"/>
        <w:jc w:val="both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Candidates for IFSS roles</w:t>
      </w:r>
      <w:r w:rsidRPr="00A1535E">
        <w:rPr>
          <w:rFonts w:asciiTheme="minorHAnsi" w:hAnsiTheme="minorHAnsi" w:cstheme="minorHAnsi"/>
          <w:lang w:val="en-AU"/>
        </w:rPr>
        <w:t xml:space="preserve"> must have a degree</w:t>
      </w:r>
      <w:r w:rsidR="0059349F">
        <w:rPr>
          <w:rFonts w:asciiTheme="minorHAnsi" w:hAnsiTheme="minorHAnsi" w:cstheme="minorHAnsi"/>
          <w:lang w:val="en-AU"/>
        </w:rPr>
        <w:t xml:space="preserve"> (or working towards </w:t>
      </w:r>
      <w:r w:rsidR="00027D82">
        <w:rPr>
          <w:rFonts w:asciiTheme="minorHAnsi" w:hAnsiTheme="minorHAnsi" w:cstheme="minorHAnsi"/>
          <w:lang w:val="en-AU"/>
        </w:rPr>
        <w:t>a degree)</w:t>
      </w:r>
      <w:r w:rsidRPr="00A1535E">
        <w:rPr>
          <w:rFonts w:asciiTheme="minorHAnsi" w:hAnsiTheme="minorHAnsi" w:cstheme="minorHAnsi"/>
          <w:lang w:val="en-AU"/>
        </w:rPr>
        <w:t xml:space="preserve"> in social welfare or relevant discipline</w:t>
      </w:r>
      <w:r>
        <w:rPr>
          <w:rFonts w:asciiTheme="minorHAnsi" w:hAnsiTheme="minorHAnsi" w:cstheme="minorHAnsi"/>
          <w:lang w:val="en-AU"/>
        </w:rPr>
        <w:t>.</w:t>
      </w:r>
      <w:r w:rsidRPr="00A1535E">
        <w:rPr>
          <w:rFonts w:asciiTheme="minorHAnsi" w:hAnsiTheme="minorHAnsi" w:cstheme="minorHAnsi"/>
          <w:lang w:val="en-AU"/>
        </w:rPr>
        <w:t xml:space="preserve"> </w:t>
      </w:r>
      <w:r>
        <w:rPr>
          <w:rFonts w:asciiTheme="minorHAnsi" w:hAnsiTheme="minorHAnsi" w:cstheme="minorHAnsi"/>
          <w:lang w:val="en-AU"/>
        </w:rPr>
        <w:t>E</w:t>
      </w:r>
      <w:r w:rsidRPr="00A1535E">
        <w:rPr>
          <w:rFonts w:asciiTheme="minorHAnsi" w:hAnsiTheme="minorHAnsi" w:cstheme="minorHAnsi"/>
          <w:lang w:val="en-AU"/>
        </w:rPr>
        <w:t xml:space="preserve">xperience </w:t>
      </w:r>
      <w:r w:rsidRPr="00A1535E">
        <w:rPr>
          <w:rFonts w:asciiTheme="minorHAnsi" w:hAnsiTheme="minorHAnsi" w:cstheme="minorHAnsi"/>
        </w:rPr>
        <w:t>in working with ‘at risk’ families and children</w:t>
      </w:r>
      <w:r>
        <w:rPr>
          <w:rFonts w:asciiTheme="minorHAnsi" w:hAnsiTheme="minorHAnsi" w:cstheme="minorHAnsi"/>
        </w:rPr>
        <w:t xml:space="preserve"> will also be considered favorably.</w:t>
      </w:r>
    </w:p>
    <w:p w14:paraId="4DDE929A" w14:textId="68193F47" w:rsidR="00253263" w:rsidRPr="00A1535E" w:rsidRDefault="00253263" w:rsidP="00843409">
      <w:pPr>
        <w:spacing w:after="120"/>
        <w:jc w:val="both"/>
        <w:rPr>
          <w:rFonts w:asciiTheme="minorHAnsi" w:hAnsiTheme="minorHAnsi" w:cstheme="minorHAnsi"/>
          <w:lang w:val="en-AU"/>
        </w:rPr>
      </w:pPr>
      <w:r w:rsidRPr="00A1535E">
        <w:rPr>
          <w:rFonts w:asciiTheme="minorHAnsi" w:hAnsiTheme="minorHAnsi" w:cstheme="minorHAnsi"/>
        </w:rPr>
        <w:t xml:space="preserve">YFCC is a child safe organisation. All applicants must provide a current Driver’s Licence, National Police check, Working with Vulnerable People </w:t>
      </w:r>
      <w:r>
        <w:rPr>
          <w:rFonts w:asciiTheme="minorHAnsi" w:hAnsiTheme="minorHAnsi" w:cstheme="minorHAnsi"/>
        </w:rPr>
        <w:t>r</w:t>
      </w:r>
      <w:r w:rsidRPr="00A1535E">
        <w:rPr>
          <w:rFonts w:asciiTheme="minorHAnsi" w:hAnsiTheme="minorHAnsi" w:cstheme="minorHAnsi"/>
        </w:rPr>
        <w:t xml:space="preserve">egistration, Qualification records and current Referees. Applicants must also be willing </w:t>
      </w:r>
      <w:r>
        <w:rPr>
          <w:rFonts w:asciiTheme="minorHAnsi" w:hAnsiTheme="minorHAnsi" w:cstheme="minorHAnsi"/>
        </w:rPr>
        <w:t xml:space="preserve">to </w:t>
      </w:r>
      <w:r w:rsidRPr="00A1535E">
        <w:rPr>
          <w:rFonts w:asciiTheme="minorHAnsi" w:hAnsiTheme="minorHAnsi" w:cstheme="minorHAnsi"/>
        </w:rPr>
        <w:t xml:space="preserve">undergo a pre-employment medical. </w:t>
      </w:r>
    </w:p>
    <w:p w14:paraId="6EAB0F62" w14:textId="77777777" w:rsidR="00253263" w:rsidRPr="00916F19" w:rsidRDefault="00253263" w:rsidP="00253263">
      <w:pPr>
        <w:spacing w:before="120"/>
        <w:jc w:val="both"/>
        <w:rPr>
          <w:rFonts w:asciiTheme="minorHAnsi" w:hAnsiTheme="minorHAnsi" w:cstheme="minorHAnsi"/>
        </w:rPr>
      </w:pPr>
      <w:r w:rsidRPr="00916F19">
        <w:rPr>
          <w:rFonts w:asciiTheme="minorHAnsi" w:hAnsiTheme="minorHAnsi" w:cstheme="minorHAnsi"/>
        </w:rPr>
        <w:t>For the successful applicant the remuneration package includes:</w:t>
      </w:r>
    </w:p>
    <w:p w14:paraId="337A22F4" w14:textId="77777777" w:rsidR="00253263" w:rsidRPr="00916F19" w:rsidRDefault="00253263" w:rsidP="0025326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16F19">
        <w:rPr>
          <w:rFonts w:asciiTheme="minorHAnsi" w:hAnsiTheme="minorHAnsi" w:cstheme="minorHAnsi"/>
        </w:rPr>
        <w:t xml:space="preserve">Salary commencing at Level 5 of the Social, Community, Home Care and Disability Services Industry Award 2010. </w:t>
      </w:r>
    </w:p>
    <w:p w14:paraId="6F9BCA52" w14:textId="77777777" w:rsidR="00253263" w:rsidRPr="00916F19" w:rsidRDefault="00253263" w:rsidP="0025326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16F19">
        <w:rPr>
          <w:rFonts w:asciiTheme="minorHAnsi" w:hAnsiTheme="minorHAnsi" w:cstheme="minorHAnsi"/>
        </w:rPr>
        <w:t>Training and professional development provision</w:t>
      </w:r>
    </w:p>
    <w:p w14:paraId="46ADAA45" w14:textId="77777777" w:rsidR="00253263" w:rsidRPr="00916F19" w:rsidRDefault="00253263" w:rsidP="0025326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16F19">
        <w:rPr>
          <w:rFonts w:asciiTheme="minorHAnsi" w:hAnsiTheme="minorHAnsi" w:cstheme="minorHAnsi"/>
        </w:rPr>
        <w:t xml:space="preserve">Practice supervision </w:t>
      </w:r>
    </w:p>
    <w:p w14:paraId="53458DD8" w14:textId="77777777" w:rsidR="00253263" w:rsidRDefault="00253263" w:rsidP="0025326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16F19">
        <w:rPr>
          <w:rFonts w:asciiTheme="minorHAnsi" w:hAnsiTheme="minorHAnsi" w:cstheme="minorHAnsi"/>
        </w:rPr>
        <w:t>Salary sacrifice</w:t>
      </w:r>
    </w:p>
    <w:p w14:paraId="0F69E3EC" w14:textId="21837A05" w:rsidR="00253263" w:rsidRPr="00916F19" w:rsidRDefault="00253263" w:rsidP="0025326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Motor vehicle</w:t>
      </w:r>
      <w:r w:rsidRPr="00916F19">
        <w:rPr>
          <w:rFonts w:asciiTheme="minorHAnsi" w:hAnsiTheme="minorHAnsi" w:cstheme="minorHAnsi"/>
        </w:rPr>
        <w:t xml:space="preserve"> </w:t>
      </w:r>
    </w:p>
    <w:p w14:paraId="6C5999D1" w14:textId="77777777" w:rsidR="00253263" w:rsidRPr="00916F19" w:rsidRDefault="00253263" w:rsidP="00253263">
      <w:pPr>
        <w:jc w:val="both"/>
        <w:rPr>
          <w:rFonts w:asciiTheme="minorHAnsi" w:hAnsiTheme="minorHAnsi" w:cstheme="minorHAnsi"/>
          <w:sz w:val="12"/>
        </w:rPr>
      </w:pPr>
    </w:p>
    <w:p w14:paraId="446ED2E6" w14:textId="77777777" w:rsidR="00253263" w:rsidRPr="00916F19" w:rsidRDefault="00253263" w:rsidP="00253263">
      <w:pPr>
        <w:jc w:val="both"/>
        <w:rPr>
          <w:rFonts w:asciiTheme="minorHAnsi" w:hAnsiTheme="minorHAnsi" w:cstheme="minorHAnsi"/>
        </w:rPr>
      </w:pPr>
      <w:r w:rsidRPr="00843409">
        <w:rPr>
          <w:rFonts w:asciiTheme="minorHAnsi" w:hAnsiTheme="minorHAnsi" w:cstheme="minorHAnsi"/>
          <w:b/>
          <w:bCs/>
        </w:rPr>
        <w:t>Further information</w:t>
      </w:r>
      <w:r w:rsidRPr="00916F19">
        <w:rPr>
          <w:rFonts w:asciiTheme="minorHAnsi" w:hAnsiTheme="minorHAnsi" w:cstheme="minorHAnsi"/>
        </w:rPr>
        <w:t xml:space="preserve"> about the role and an application package, including position description and selection criteria, can be obtained by contacting the Family Support Services Team Leader, </w:t>
      </w:r>
      <w:r>
        <w:rPr>
          <w:rFonts w:asciiTheme="minorHAnsi" w:hAnsiTheme="minorHAnsi" w:cstheme="minorHAnsi"/>
        </w:rPr>
        <w:t>Sarah Revell</w:t>
      </w:r>
      <w:r w:rsidRPr="00916F19">
        <w:rPr>
          <w:rFonts w:asciiTheme="minorHAnsi" w:hAnsiTheme="minorHAnsi" w:cstheme="minorHAnsi"/>
        </w:rPr>
        <w:t xml:space="preserve">, on 0419 432 152 or email </w:t>
      </w:r>
      <w:hyperlink r:id="rId8" w:history="1">
        <w:r w:rsidRPr="005A08EB">
          <w:rPr>
            <w:rStyle w:val="Hyperlink"/>
            <w:rFonts w:asciiTheme="minorHAnsi" w:hAnsiTheme="minorHAnsi" w:cstheme="minorHAnsi"/>
          </w:rPr>
          <w:t>sarahr@yfcc.com.au</w:t>
        </w:r>
      </w:hyperlink>
    </w:p>
    <w:p w14:paraId="6A9D91A7" w14:textId="77777777" w:rsidR="00253263" w:rsidRPr="00916F19" w:rsidRDefault="00253263" w:rsidP="00253263">
      <w:pPr>
        <w:pStyle w:val="BodyText3"/>
        <w:shd w:val="clear" w:color="auto" w:fill="FEFEFE"/>
        <w:tabs>
          <w:tab w:val="clear" w:pos="1134"/>
          <w:tab w:val="left" w:pos="709"/>
        </w:tabs>
        <w:spacing w:before="120"/>
        <w:rPr>
          <w:rFonts w:asciiTheme="minorHAnsi" w:hAnsiTheme="minorHAnsi" w:cstheme="minorHAnsi"/>
          <w:bCs/>
          <w:iCs/>
          <w:szCs w:val="24"/>
        </w:rPr>
      </w:pPr>
      <w:r w:rsidRPr="00916F19">
        <w:rPr>
          <w:rFonts w:asciiTheme="minorHAnsi" w:hAnsiTheme="minorHAnsi" w:cstheme="minorHAnsi"/>
          <w:bCs/>
          <w:iCs/>
          <w:szCs w:val="24"/>
        </w:rPr>
        <w:t>How to apply:</w:t>
      </w:r>
    </w:p>
    <w:p w14:paraId="39E9942D" w14:textId="1AC74F4B" w:rsidR="00253263" w:rsidRPr="00916F19" w:rsidRDefault="00253263" w:rsidP="00253263">
      <w:pPr>
        <w:pStyle w:val="BodyText3"/>
        <w:shd w:val="clear" w:color="auto" w:fill="FEFEFE"/>
        <w:tabs>
          <w:tab w:val="clear" w:pos="1134"/>
          <w:tab w:val="left" w:pos="709"/>
        </w:tabs>
        <w:spacing w:before="120"/>
        <w:rPr>
          <w:rFonts w:asciiTheme="minorHAnsi" w:hAnsiTheme="minorHAnsi" w:cstheme="minorHAnsi"/>
        </w:rPr>
      </w:pPr>
      <w:r w:rsidRPr="00916F19">
        <w:rPr>
          <w:rFonts w:asciiTheme="minorHAnsi" w:hAnsiTheme="minorHAnsi" w:cstheme="minorHAnsi"/>
          <w:b w:val="0"/>
          <w:iCs/>
          <w:szCs w:val="24"/>
        </w:rPr>
        <w:t xml:space="preserve">Applications can be forwarded to </w:t>
      </w:r>
      <w:r w:rsidR="00843409">
        <w:rPr>
          <w:rFonts w:asciiTheme="minorHAnsi" w:hAnsiTheme="minorHAnsi" w:cstheme="minorHAnsi"/>
          <w:b w:val="0"/>
          <w:bCs/>
        </w:rPr>
        <w:t>Graham Marshall</w:t>
      </w:r>
      <w:r w:rsidRPr="00916F19">
        <w:rPr>
          <w:rFonts w:asciiTheme="minorHAnsi" w:hAnsiTheme="minorHAnsi" w:cstheme="minorHAnsi"/>
        </w:rPr>
        <w:t xml:space="preserve"> </w:t>
      </w:r>
      <w:r w:rsidRPr="00916F19">
        <w:rPr>
          <w:rFonts w:asciiTheme="minorHAnsi" w:hAnsiTheme="minorHAnsi" w:cstheme="minorHAnsi"/>
          <w:b w:val="0"/>
          <w:bCs/>
        </w:rPr>
        <w:t>at</w:t>
      </w:r>
      <w:r w:rsidRPr="00916F19">
        <w:rPr>
          <w:rFonts w:asciiTheme="minorHAnsi" w:hAnsiTheme="minorHAnsi" w:cstheme="minorHAnsi"/>
        </w:rPr>
        <w:t xml:space="preserve"> </w:t>
      </w:r>
      <w:hyperlink r:id="rId9" w:history="1">
        <w:r w:rsidR="00843409" w:rsidRPr="003D705E">
          <w:rPr>
            <w:rStyle w:val="Hyperlink"/>
            <w:rFonts w:asciiTheme="minorHAnsi" w:hAnsiTheme="minorHAnsi" w:cstheme="minorHAnsi"/>
            <w:b w:val="0"/>
            <w:bCs/>
          </w:rPr>
          <w:t>graham@yfcc.com.au</w:t>
        </w:r>
      </w:hyperlink>
      <w:r w:rsidRPr="00916F19">
        <w:rPr>
          <w:rFonts w:asciiTheme="minorHAnsi" w:hAnsiTheme="minorHAnsi" w:cstheme="minorHAnsi"/>
        </w:rPr>
        <w:t xml:space="preserve"> </w:t>
      </w:r>
      <w:r w:rsidRPr="00916F19">
        <w:rPr>
          <w:rFonts w:asciiTheme="minorHAnsi" w:hAnsiTheme="minorHAnsi" w:cstheme="minorHAnsi"/>
          <w:b w:val="0"/>
          <w:bCs/>
        </w:rPr>
        <w:t>or posted to:</w:t>
      </w:r>
      <w:r w:rsidRPr="00916F19">
        <w:rPr>
          <w:rFonts w:asciiTheme="minorHAnsi" w:hAnsiTheme="minorHAnsi" w:cstheme="minorHAnsi"/>
        </w:rPr>
        <w:t xml:space="preserve"> </w:t>
      </w:r>
    </w:p>
    <w:p w14:paraId="50E65A63" w14:textId="0D9A38DE" w:rsidR="00253263" w:rsidRPr="00916F19" w:rsidRDefault="00843409" w:rsidP="00253263">
      <w:pPr>
        <w:spacing w:before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Graham Marshall</w:t>
      </w:r>
    </w:p>
    <w:p w14:paraId="30267237" w14:textId="77777777" w:rsidR="00253263" w:rsidRPr="00916F19" w:rsidRDefault="00253263" w:rsidP="00253263">
      <w:pPr>
        <w:jc w:val="center"/>
        <w:rPr>
          <w:rFonts w:asciiTheme="minorHAnsi" w:hAnsiTheme="minorHAnsi" w:cstheme="minorHAnsi"/>
        </w:rPr>
      </w:pPr>
      <w:r w:rsidRPr="00916F19">
        <w:rPr>
          <w:rFonts w:asciiTheme="minorHAnsi" w:hAnsiTheme="minorHAnsi" w:cstheme="minorHAnsi"/>
        </w:rPr>
        <w:t>Youth, Family &amp; Community Connections Inc.</w:t>
      </w:r>
    </w:p>
    <w:p w14:paraId="4DF8712F" w14:textId="77777777" w:rsidR="00253263" w:rsidRDefault="00253263" w:rsidP="00253263">
      <w:pPr>
        <w:jc w:val="center"/>
        <w:rPr>
          <w:rFonts w:asciiTheme="minorHAnsi" w:hAnsiTheme="minorHAnsi" w:cstheme="minorHAnsi"/>
        </w:rPr>
      </w:pPr>
      <w:r w:rsidRPr="00916F19">
        <w:rPr>
          <w:rFonts w:asciiTheme="minorHAnsi" w:hAnsiTheme="minorHAnsi" w:cstheme="minorHAnsi"/>
        </w:rPr>
        <w:t>62 Stewart Street, Devonport TAS 7310</w:t>
      </w:r>
    </w:p>
    <w:p w14:paraId="2F48E571" w14:textId="116EFD7A" w:rsidR="008C2E50" w:rsidRDefault="00253263" w:rsidP="00253263">
      <w:pPr>
        <w:spacing w:before="240"/>
        <w:jc w:val="center"/>
        <w:rPr>
          <w:rFonts w:asciiTheme="minorHAnsi" w:hAnsiTheme="minorHAnsi" w:cstheme="minorHAnsi"/>
          <w:b/>
        </w:rPr>
      </w:pPr>
      <w:r w:rsidRPr="00C00A7D">
        <w:rPr>
          <w:rFonts w:asciiTheme="minorHAnsi" w:hAnsiTheme="minorHAnsi" w:cstheme="minorHAnsi"/>
          <w:b/>
          <w:highlight w:val="yellow"/>
        </w:rPr>
        <w:t xml:space="preserve">Applications will be accepted up until 9:00am on Monday </w:t>
      </w:r>
      <w:r w:rsidR="00D838D1">
        <w:rPr>
          <w:rFonts w:asciiTheme="minorHAnsi" w:hAnsiTheme="minorHAnsi" w:cstheme="minorHAnsi"/>
          <w:b/>
          <w:highlight w:val="yellow"/>
        </w:rPr>
        <w:t>1</w:t>
      </w:r>
      <w:r>
        <w:rPr>
          <w:rFonts w:asciiTheme="minorHAnsi" w:hAnsiTheme="minorHAnsi" w:cstheme="minorHAnsi"/>
          <w:b/>
          <w:highlight w:val="yellow"/>
        </w:rPr>
        <w:t>3</w:t>
      </w:r>
      <w:r w:rsidRPr="00C00A7D">
        <w:rPr>
          <w:rFonts w:asciiTheme="minorHAnsi" w:hAnsiTheme="minorHAnsi" w:cstheme="minorHAnsi"/>
          <w:b/>
          <w:highlight w:val="yellow"/>
        </w:rPr>
        <w:t xml:space="preserve"> </w:t>
      </w:r>
      <w:r w:rsidR="00D838D1">
        <w:rPr>
          <w:rFonts w:asciiTheme="minorHAnsi" w:hAnsiTheme="minorHAnsi" w:cstheme="minorHAnsi"/>
          <w:b/>
          <w:highlight w:val="yellow"/>
        </w:rPr>
        <w:t>November</w:t>
      </w:r>
      <w:r w:rsidRPr="00C00A7D">
        <w:rPr>
          <w:rFonts w:asciiTheme="minorHAnsi" w:hAnsiTheme="minorHAnsi" w:cstheme="minorHAnsi"/>
          <w:b/>
          <w:highlight w:val="yellow"/>
        </w:rPr>
        <w:t xml:space="preserve"> 2023</w:t>
      </w:r>
    </w:p>
    <w:p w14:paraId="225866E4" w14:textId="04ECB04D" w:rsidR="00843409" w:rsidRPr="00253263" w:rsidRDefault="00843409" w:rsidP="00843409">
      <w:pPr>
        <w:ind w:right="-291" w:hanging="284"/>
        <w:jc w:val="center"/>
        <w:rPr>
          <w:rFonts w:asciiTheme="minorHAnsi" w:hAnsiTheme="minorHAnsi" w:cstheme="minorHAnsi"/>
        </w:rPr>
      </w:pPr>
      <w:r w:rsidRPr="00843409">
        <w:rPr>
          <w:rFonts w:ascii="Calibri" w:eastAsiaTheme="minorHAnsi" w:hAnsi="Calibri"/>
          <w:bCs/>
          <w:sz w:val="22"/>
          <w:szCs w:val="22"/>
          <w:lang w:val="en-AU"/>
        </w:rPr>
        <w:t>Applications will be assessed as they are received, and interviews may be offered before this date.</w:t>
      </w:r>
    </w:p>
    <w:sectPr w:rsidR="00843409" w:rsidRPr="00253263" w:rsidSect="00BC4A2F">
      <w:pgSz w:w="12240" w:h="15840"/>
      <w:pgMar w:top="184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3402"/>
    <w:multiLevelType w:val="hybridMultilevel"/>
    <w:tmpl w:val="EC68E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954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63"/>
    <w:rsid w:val="00027D82"/>
    <w:rsid w:val="00253263"/>
    <w:rsid w:val="0059349F"/>
    <w:rsid w:val="00843409"/>
    <w:rsid w:val="008C2E50"/>
    <w:rsid w:val="00D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8835"/>
  <w15:chartTrackingRefBased/>
  <w15:docId w15:val="{FC1C8E86-371E-4D9C-B901-B2B2343D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263"/>
    <w:rPr>
      <w:color w:val="0000FF"/>
      <w:u w:val="single"/>
    </w:rPr>
  </w:style>
  <w:style w:type="paragraph" w:styleId="BodyText3">
    <w:name w:val="Body Text 3"/>
    <w:basedOn w:val="Normal"/>
    <w:link w:val="BodyText3Char"/>
    <w:rsid w:val="00253263"/>
    <w:pPr>
      <w:tabs>
        <w:tab w:val="left" w:pos="1134"/>
      </w:tabs>
      <w:jc w:val="both"/>
      <w:outlineLvl w:val="0"/>
    </w:pPr>
    <w:rPr>
      <w:b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253263"/>
    <w:rPr>
      <w:rFonts w:ascii="Times New Roman" w:eastAsia="Times New Roman" w:hAnsi="Times New Roman" w:cs="Times New Roman"/>
      <w:b/>
      <w:kern w:val="0"/>
      <w:sz w:val="24"/>
      <w:szCs w:val="20"/>
      <w:lang w:val="en-GB"/>
      <w14:ligatures w14:val="none"/>
    </w:rPr>
  </w:style>
  <w:style w:type="paragraph" w:styleId="ListParagraph">
    <w:name w:val="List Paragraph"/>
    <w:aliases w:val="Recommendation,List Paragraph1,List Paragraph11,L,Bullet Point,Bullet points,Content descriptions,Body Bullets 1,Bullet point,Main,CV text,Table text,F5 List Paragraph,Dot pt,List Paragraph111,Medium Grid 1 - Accent 21,Numbered Paragraph"/>
    <w:basedOn w:val="Normal"/>
    <w:link w:val="ListParagraphChar"/>
    <w:uiPriority w:val="99"/>
    <w:qFormat/>
    <w:rsid w:val="00253263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,L Char,Bullet Point Char,Bullet points Char,Content descriptions Char,Body Bullets 1 Char,Bullet point Char,Main Char,CV text Char,Table text Char,F5 List Paragraph Char"/>
    <w:basedOn w:val="DefaultParagraphFont"/>
    <w:link w:val="ListParagraph"/>
    <w:uiPriority w:val="99"/>
    <w:locked/>
    <w:rsid w:val="0025326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43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r@yfcc.com.a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raham@yfc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0775995B6FE41898B460E677A66E3" ma:contentTypeVersion="16" ma:contentTypeDescription="Create a new document." ma:contentTypeScope="" ma:versionID="0af26665b91803d198c5e85dd0a91f83">
  <xsd:schema xmlns:xsd="http://www.w3.org/2001/XMLSchema" xmlns:xs="http://www.w3.org/2001/XMLSchema" xmlns:p="http://schemas.microsoft.com/office/2006/metadata/properties" xmlns:ns2="ae18e701-686d-44c9-8313-f983aded8e53" xmlns:ns3="20f0c622-9362-44d3-ba5d-f198b5308f17" targetNamespace="http://schemas.microsoft.com/office/2006/metadata/properties" ma:root="true" ma:fieldsID="54934ab628958b21bfb2009998b1558d" ns2:_="" ns3:_="">
    <xsd:import namespace="ae18e701-686d-44c9-8313-f983aded8e53"/>
    <xsd:import namespace="20f0c622-9362-44d3-ba5d-f198b5308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e701-686d-44c9-8313-f983aded8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577b5b4-bfe8-42d5-b5fd-9d143f9f8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0c622-9362-44d3-ba5d-f198b5308f1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71e5e3f-9bb8-4a9d-9cff-81d07d68e198}" ma:internalName="TaxCatchAll" ma:showField="CatchAllData" ma:web="20f0c622-9362-44d3-ba5d-f198b530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9E6E6-931E-4C08-A99A-0A1FD6DD4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ACB26-BBCE-4A18-92A7-FCA5357CB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Atkinson</dc:creator>
  <cp:keywords/>
  <dc:description/>
  <cp:lastModifiedBy>Graham Marshall</cp:lastModifiedBy>
  <cp:revision>5</cp:revision>
  <cp:lastPrinted>2023-10-03T04:42:00Z</cp:lastPrinted>
  <dcterms:created xsi:type="dcterms:W3CDTF">2023-10-03T04:55:00Z</dcterms:created>
  <dcterms:modified xsi:type="dcterms:W3CDTF">2023-10-23T03:05:00Z</dcterms:modified>
</cp:coreProperties>
</file>