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55C7" w14:textId="50DACDA9" w:rsidR="00346C0B" w:rsidRPr="00346C0B" w:rsidRDefault="00346C0B" w:rsidP="00346C0B">
      <w:pPr>
        <w:tabs>
          <w:tab w:val="left" w:pos="780"/>
          <w:tab w:val="right" w:pos="8640"/>
        </w:tabs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3A9BC42" wp14:editId="01A80DF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979170" cy="532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    </w:t>
      </w:r>
      <w:r w:rsidRPr="00717AA1">
        <w:rPr>
          <w:b/>
          <w:noProof/>
          <w:sz w:val="40"/>
          <w:szCs w:val="40"/>
          <w:lang w:eastAsia="en-AU"/>
        </w:rPr>
        <w:t>POSITION</w:t>
      </w:r>
      <w:r>
        <w:rPr>
          <w:b/>
          <w:noProof/>
          <w:sz w:val="40"/>
          <w:szCs w:val="40"/>
          <w:lang w:eastAsia="en-AU"/>
        </w:rPr>
        <w:t>S</w:t>
      </w:r>
      <w:r w:rsidRPr="00717AA1">
        <w:rPr>
          <w:b/>
          <w:noProof/>
          <w:sz w:val="40"/>
          <w:szCs w:val="40"/>
          <w:lang w:eastAsia="en-AU"/>
        </w:rPr>
        <w:t xml:space="preserve"> VACANT</w:t>
      </w:r>
    </w:p>
    <w:p w14:paraId="568A8BA2" w14:textId="758C4ADD" w:rsidR="00346C0B" w:rsidRDefault="00A16409" w:rsidP="00BA5EA1">
      <w:pPr>
        <w:spacing w:before="360"/>
        <w:jc w:val="center"/>
        <w:rPr>
          <w:b/>
        </w:rPr>
      </w:pPr>
      <w:r>
        <w:rPr>
          <w:b/>
          <w:sz w:val="32"/>
          <w:szCs w:val="32"/>
        </w:rPr>
        <w:t xml:space="preserve">Youth </w:t>
      </w:r>
      <w:r w:rsidR="00395155">
        <w:rPr>
          <w:b/>
          <w:sz w:val="32"/>
          <w:szCs w:val="32"/>
        </w:rPr>
        <w:t>Support Worker</w:t>
      </w:r>
      <w:r w:rsidR="00B0659F">
        <w:rPr>
          <w:b/>
          <w:sz w:val="32"/>
          <w:szCs w:val="32"/>
        </w:rPr>
        <w:t xml:space="preserve"> – Youth At Risk Centre (YARC) Launceston</w:t>
      </w:r>
    </w:p>
    <w:p w14:paraId="1C1BA59D" w14:textId="470567F3" w:rsidR="00346C0B" w:rsidRDefault="004D1D64" w:rsidP="00BA5EA1">
      <w:pPr>
        <w:spacing w:after="120"/>
        <w:jc w:val="center"/>
        <w:rPr>
          <w:b/>
        </w:rPr>
      </w:pPr>
      <w:r>
        <w:rPr>
          <w:b/>
        </w:rPr>
        <w:t>(</w:t>
      </w:r>
      <w:r w:rsidR="00C355D6">
        <w:rPr>
          <w:b/>
        </w:rPr>
        <w:t>2</w:t>
      </w:r>
      <w:r w:rsidR="00A16409">
        <w:rPr>
          <w:b/>
        </w:rPr>
        <w:t xml:space="preserve"> x </w:t>
      </w:r>
      <w:r w:rsidR="00395155">
        <w:rPr>
          <w:b/>
        </w:rPr>
        <w:t>casual</w:t>
      </w:r>
      <w:r w:rsidR="00B0659F">
        <w:rPr>
          <w:b/>
        </w:rPr>
        <w:t xml:space="preserve"> p</w:t>
      </w:r>
      <w:r w:rsidR="00346C0B">
        <w:rPr>
          <w:b/>
        </w:rPr>
        <w:t>osition</w:t>
      </w:r>
      <w:r w:rsidR="00A16409">
        <w:rPr>
          <w:b/>
        </w:rPr>
        <w:t>s</w:t>
      </w:r>
      <w:r>
        <w:rPr>
          <w:b/>
        </w:rPr>
        <w:t>)</w:t>
      </w:r>
    </w:p>
    <w:p w14:paraId="6BAD30C1" w14:textId="77777777" w:rsidR="00346C0B" w:rsidRDefault="00346C0B" w:rsidP="00346C0B">
      <w:pPr>
        <w:jc w:val="both"/>
      </w:pPr>
    </w:p>
    <w:p w14:paraId="6E344935" w14:textId="742F85D0" w:rsidR="00346C0B" w:rsidRPr="00D64231" w:rsidRDefault="00346C0B" w:rsidP="00346C0B">
      <w:pPr>
        <w:jc w:val="both"/>
      </w:pPr>
      <w:r w:rsidRPr="00D64231">
        <w:t xml:space="preserve">Youth, Family &amp; Community Connections Inc. is a local Not-For-Profit Community Organisation </w:t>
      </w:r>
      <w:r w:rsidR="003F45FA" w:rsidRPr="00D64231">
        <w:t>providing</w:t>
      </w:r>
      <w:r w:rsidRPr="00D64231">
        <w:t xml:space="preserve"> a range of services </w:t>
      </w:r>
      <w:r w:rsidR="003F45FA" w:rsidRPr="00D64231">
        <w:t>for</w:t>
      </w:r>
      <w:r w:rsidRPr="00D64231">
        <w:t xml:space="preserve"> young people, families and communities throughout </w:t>
      </w:r>
      <w:r w:rsidR="00B0659F" w:rsidRPr="00D64231">
        <w:t xml:space="preserve">North and </w:t>
      </w:r>
      <w:r w:rsidRPr="00D64231">
        <w:t>North West Tasmania.</w:t>
      </w:r>
    </w:p>
    <w:p w14:paraId="3FC9CC6A" w14:textId="07A7342E" w:rsidR="003F45FA" w:rsidRPr="00D64231" w:rsidRDefault="00346C0B" w:rsidP="00E335F9">
      <w:pPr>
        <w:spacing w:before="120"/>
        <w:jc w:val="both"/>
      </w:pPr>
      <w:r w:rsidRPr="00D64231">
        <w:t>We are seeking applications for the above position</w:t>
      </w:r>
      <w:r w:rsidR="003F45FA" w:rsidRPr="00D64231">
        <w:t xml:space="preserve"> </w:t>
      </w:r>
      <w:r w:rsidRPr="00D64231">
        <w:t xml:space="preserve">to work within our </w:t>
      </w:r>
      <w:r w:rsidR="00B0659F" w:rsidRPr="00D64231">
        <w:t xml:space="preserve">Youth </w:t>
      </w:r>
      <w:r w:rsidRPr="00D64231">
        <w:t>Accommodation Support Services Tea</w:t>
      </w:r>
      <w:r w:rsidR="003F45FA" w:rsidRPr="00D64231">
        <w:t>m. The position will be based at the Youth At Risk Centre (YARC), Launceston</w:t>
      </w:r>
      <w:r w:rsidR="00251098" w:rsidRPr="00D64231">
        <w:t>. The facility</w:t>
      </w:r>
      <w:r w:rsidR="003F45FA" w:rsidRPr="00D64231">
        <w:t xml:space="preserve"> is due for operational commencement in September 2022</w:t>
      </w:r>
      <w:r w:rsidR="00251098" w:rsidRPr="00D64231">
        <w:t xml:space="preserve">, with the </w:t>
      </w:r>
      <w:r w:rsidR="009B1F64" w:rsidRPr="00D64231">
        <w:t xml:space="preserve">Youth </w:t>
      </w:r>
      <w:r w:rsidR="00C355D6" w:rsidRPr="00D64231">
        <w:t xml:space="preserve">Support Worker </w:t>
      </w:r>
      <w:r w:rsidR="009B1F64" w:rsidRPr="00D64231">
        <w:t>roles</w:t>
      </w:r>
      <w:r w:rsidR="00251098" w:rsidRPr="00D64231">
        <w:t xml:space="preserve"> </w:t>
      </w:r>
      <w:r w:rsidR="00251098" w:rsidRPr="00043D4B">
        <w:t>commencing in</w:t>
      </w:r>
      <w:r w:rsidR="00C355D6" w:rsidRPr="00043D4B">
        <w:t xml:space="preserve"> August</w:t>
      </w:r>
      <w:r w:rsidR="00251098" w:rsidRPr="00043D4B">
        <w:t xml:space="preserve"> (with</w:t>
      </w:r>
      <w:r w:rsidR="00251098" w:rsidRPr="00D64231">
        <w:t xml:space="preserve"> some flexibility).</w:t>
      </w:r>
    </w:p>
    <w:p w14:paraId="68FF2C02" w14:textId="3A969D31" w:rsidR="00346C0B" w:rsidRPr="00D64231" w:rsidRDefault="005A4194" w:rsidP="00DA560E">
      <w:pPr>
        <w:spacing w:before="120"/>
        <w:jc w:val="both"/>
        <w:rPr>
          <w:rFonts w:asciiTheme="minorHAnsi" w:hAnsiTheme="minorHAnsi"/>
        </w:rPr>
      </w:pPr>
      <w:r w:rsidRPr="00D64231">
        <w:t xml:space="preserve">The </w:t>
      </w:r>
      <w:r w:rsidR="000A5FD8" w:rsidRPr="00D64231">
        <w:t>role</w:t>
      </w:r>
      <w:r w:rsidRPr="00D64231">
        <w:t xml:space="preserve"> will </w:t>
      </w:r>
      <w:r w:rsidR="00E335F9" w:rsidRPr="00D64231">
        <w:t>provide</w:t>
      </w:r>
      <w:r w:rsidR="00B0659F" w:rsidRPr="00D64231">
        <w:rPr>
          <w:rFonts w:asciiTheme="minorHAnsi" w:hAnsiTheme="minorHAnsi"/>
        </w:rPr>
        <w:t xml:space="preserve"> </w:t>
      </w:r>
      <w:r w:rsidR="00AC0008" w:rsidRPr="00D64231">
        <w:rPr>
          <w:rFonts w:asciiTheme="minorHAnsi" w:hAnsiTheme="minorHAnsi"/>
        </w:rPr>
        <w:t xml:space="preserve">support for </w:t>
      </w:r>
      <w:r w:rsidR="00BE5A6F" w:rsidRPr="00D64231">
        <w:rPr>
          <w:rFonts w:asciiTheme="minorHAnsi" w:hAnsiTheme="minorHAnsi"/>
        </w:rPr>
        <w:t xml:space="preserve">young people (aged 12-15) in residence at the facility </w:t>
      </w:r>
      <w:r w:rsidR="0001229E" w:rsidRPr="00D64231">
        <w:rPr>
          <w:rFonts w:asciiTheme="minorHAnsi" w:hAnsiTheme="minorHAnsi"/>
        </w:rPr>
        <w:t>and assist in the operations of the site</w:t>
      </w:r>
      <w:r w:rsidR="00DA560E" w:rsidRPr="00D64231">
        <w:rPr>
          <w:rFonts w:asciiTheme="minorHAnsi" w:hAnsiTheme="minorHAnsi"/>
        </w:rPr>
        <w:t xml:space="preserve">. </w:t>
      </w:r>
      <w:r w:rsidR="00346C0B" w:rsidRPr="00D64231">
        <w:rPr>
          <w:rFonts w:asciiTheme="minorHAnsi" w:hAnsiTheme="minorHAnsi"/>
        </w:rPr>
        <w:t xml:space="preserve">The role </w:t>
      </w:r>
      <w:r w:rsidR="00D51455" w:rsidRPr="00D64231">
        <w:rPr>
          <w:rFonts w:asciiTheme="minorHAnsi" w:hAnsiTheme="minorHAnsi"/>
        </w:rPr>
        <w:t>includes</w:t>
      </w:r>
      <w:r w:rsidR="0064739E" w:rsidRPr="00D64231">
        <w:rPr>
          <w:rFonts w:asciiTheme="minorHAnsi" w:hAnsiTheme="minorHAnsi"/>
        </w:rPr>
        <w:t xml:space="preserve"> </w:t>
      </w:r>
      <w:r w:rsidR="00FC00A1" w:rsidRPr="00D64231">
        <w:rPr>
          <w:rFonts w:asciiTheme="minorHAnsi" w:hAnsiTheme="minorHAnsi"/>
        </w:rPr>
        <w:t>evening</w:t>
      </w:r>
      <w:r w:rsidR="0064739E" w:rsidRPr="00D64231">
        <w:rPr>
          <w:rFonts w:asciiTheme="minorHAnsi" w:hAnsiTheme="minorHAnsi"/>
        </w:rPr>
        <w:t xml:space="preserve"> shifts, with some rostered weekend work. Key responsibilities of the role include</w:t>
      </w:r>
      <w:r w:rsidR="00346C0B" w:rsidRPr="00D64231">
        <w:rPr>
          <w:rFonts w:asciiTheme="minorHAnsi" w:hAnsiTheme="minorHAnsi"/>
        </w:rPr>
        <w:t xml:space="preserve"> </w:t>
      </w:r>
      <w:r w:rsidR="00B0659F" w:rsidRPr="00D64231">
        <w:rPr>
          <w:rFonts w:asciiTheme="minorHAnsi" w:hAnsiTheme="minorHAnsi"/>
        </w:rPr>
        <w:t>–</w:t>
      </w:r>
      <w:r w:rsidR="00346C0B" w:rsidRPr="00D64231">
        <w:rPr>
          <w:rFonts w:asciiTheme="minorHAnsi" w:hAnsiTheme="minorHAnsi"/>
        </w:rPr>
        <w:t xml:space="preserve"> </w:t>
      </w:r>
    </w:p>
    <w:p w14:paraId="2FA0E678" w14:textId="77777777" w:rsidR="009277D6" w:rsidRPr="00D64231" w:rsidRDefault="009277D6" w:rsidP="00043D4B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D64231">
        <w:rPr>
          <w:rFonts w:asciiTheme="minorHAnsi" w:hAnsiTheme="minorHAnsi" w:cstheme="minorHAnsi"/>
          <w:bCs/>
          <w:sz w:val="22"/>
          <w:szCs w:val="22"/>
          <w:lang w:val="en-AU"/>
        </w:rPr>
        <w:t>Working with residents and Youth Coaches to develop young people’s living skills (including cooking and general cleaning skills).</w:t>
      </w:r>
    </w:p>
    <w:p w14:paraId="508F2E92" w14:textId="77777777" w:rsidR="00AD2B37" w:rsidRPr="00D64231" w:rsidRDefault="00AD2B37" w:rsidP="00AD2B37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D64231">
        <w:rPr>
          <w:rFonts w:asciiTheme="minorHAnsi" w:hAnsiTheme="minorHAnsi" w:cstheme="minorHAnsi"/>
          <w:bCs/>
          <w:sz w:val="22"/>
          <w:szCs w:val="22"/>
          <w:lang w:val="en-AU"/>
        </w:rPr>
        <w:t>Ensuring healthy and nutritional meals are prepared for the evening meal for all YARC residents.</w:t>
      </w:r>
    </w:p>
    <w:p w14:paraId="6514218E" w14:textId="186F090C" w:rsidR="00AD2B37" w:rsidRPr="00D64231" w:rsidRDefault="00073F3B" w:rsidP="00073F3B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Ensuring laundering and cleaning are conducted to an acceptable, hygienic level </w:t>
      </w:r>
    </w:p>
    <w:p w14:paraId="63EC7B38" w14:textId="77777777" w:rsidR="00AD2B37" w:rsidRPr="00D64231" w:rsidRDefault="00AD2B37" w:rsidP="00AD2B37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D64231">
        <w:rPr>
          <w:rFonts w:asciiTheme="minorHAnsi" w:hAnsiTheme="minorHAnsi" w:cstheme="minorHAnsi"/>
          <w:bCs/>
          <w:sz w:val="22"/>
          <w:szCs w:val="22"/>
          <w:lang w:val="en-AU"/>
        </w:rPr>
        <w:t>Conducting preparatory work for activities for residents of YARC.</w:t>
      </w:r>
    </w:p>
    <w:p w14:paraId="3BE256EE" w14:textId="68B751E7" w:rsidR="00346C0B" w:rsidRPr="00D64231" w:rsidRDefault="00346C0B" w:rsidP="00E01E72">
      <w:pPr>
        <w:spacing w:before="120"/>
        <w:jc w:val="both"/>
      </w:pPr>
      <w:r w:rsidRPr="00D64231">
        <w:t>The person we are looking for will be engaging, passionate</w:t>
      </w:r>
      <w:r w:rsidR="009277D6">
        <w:t xml:space="preserve"> and</w:t>
      </w:r>
      <w:r w:rsidRPr="00D64231">
        <w:t xml:space="preserve"> knowledgeable in the areas of </w:t>
      </w:r>
      <w:r w:rsidR="00B8374C" w:rsidRPr="00D64231">
        <w:t>supporting youth</w:t>
      </w:r>
      <w:r w:rsidR="00D51051" w:rsidRPr="00D64231">
        <w:t xml:space="preserve"> within a trau</w:t>
      </w:r>
      <w:r w:rsidR="0034349E" w:rsidRPr="00D64231">
        <w:t>ma informed, strengths</w:t>
      </w:r>
      <w:r w:rsidR="00E37149" w:rsidRPr="00D64231">
        <w:t>-</w:t>
      </w:r>
      <w:r w:rsidR="0034349E" w:rsidRPr="00D64231">
        <w:t>based</w:t>
      </w:r>
      <w:r w:rsidR="00E37149" w:rsidRPr="00D64231">
        <w:t>,</w:t>
      </w:r>
      <w:r w:rsidR="0034349E" w:rsidRPr="00D64231">
        <w:t xml:space="preserve"> Advantaged Thinking framework</w:t>
      </w:r>
      <w:r w:rsidR="008C0B81" w:rsidRPr="00D64231">
        <w:t>.</w:t>
      </w:r>
      <w:r w:rsidRPr="00D64231">
        <w:t xml:space="preserve"> </w:t>
      </w:r>
    </w:p>
    <w:p w14:paraId="752DBC4E" w14:textId="77777777" w:rsidR="00346C0B" w:rsidRPr="00D64231" w:rsidRDefault="00346C0B" w:rsidP="00346C0B">
      <w:pPr>
        <w:jc w:val="both"/>
        <w:rPr>
          <w:sz w:val="12"/>
        </w:rPr>
      </w:pPr>
    </w:p>
    <w:p w14:paraId="769DDFFD" w14:textId="5517EE1D" w:rsidR="00346C0B" w:rsidRPr="00D64231" w:rsidRDefault="00346C0B" w:rsidP="00346C0B">
      <w:pPr>
        <w:jc w:val="both"/>
      </w:pPr>
      <w:r w:rsidRPr="00D64231">
        <w:t>To qualify for an interview</w:t>
      </w:r>
      <w:r w:rsidR="007559C5" w:rsidRPr="00D64231">
        <w:t>,</w:t>
      </w:r>
      <w:r w:rsidRPr="00D64231">
        <w:t xml:space="preserve"> applicants must have as a minimum a </w:t>
      </w:r>
      <w:r w:rsidR="00616A4A" w:rsidRPr="00D64231">
        <w:t>Cert. IV</w:t>
      </w:r>
      <w:r w:rsidR="008C0B81" w:rsidRPr="00D64231">
        <w:t xml:space="preserve"> in </w:t>
      </w:r>
      <w:r w:rsidRPr="00D64231">
        <w:t xml:space="preserve">Community Services </w:t>
      </w:r>
      <w:r w:rsidR="00B82E74" w:rsidRPr="00D64231">
        <w:t>and</w:t>
      </w:r>
      <w:r w:rsidRPr="00D64231">
        <w:t xml:space="preserve"> </w:t>
      </w:r>
      <w:r w:rsidR="008C0B81" w:rsidRPr="00D64231">
        <w:t xml:space="preserve">relevant </w:t>
      </w:r>
      <w:r w:rsidR="00341229" w:rsidRPr="00D64231">
        <w:t>and</w:t>
      </w:r>
      <w:r w:rsidR="008C0B81" w:rsidRPr="00D64231">
        <w:t xml:space="preserve"> proven experience</w:t>
      </w:r>
      <w:r w:rsidR="003F45FA" w:rsidRPr="00D64231">
        <w:t xml:space="preserve"> </w:t>
      </w:r>
      <w:r w:rsidR="008C0B81" w:rsidRPr="00D64231">
        <w:t xml:space="preserve">in supporting </w:t>
      </w:r>
      <w:r w:rsidR="005A4194" w:rsidRPr="00D64231">
        <w:t>young people</w:t>
      </w:r>
      <w:r w:rsidR="008C0B81" w:rsidRPr="00D64231">
        <w:t>.</w:t>
      </w:r>
      <w:r w:rsidRPr="00D64231">
        <w:t xml:space="preserve"> </w:t>
      </w:r>
    </w:p>
    <w:p w14:paraId="21A6DD3B" w14:textId="77777777" w:rsidR="00346C0B" w:rsidRPr="00D64231" w:rsidRDefault="00346C0B" w:rsidP="00346C0B">
      <w:pPr>
        <w:jc w:val="both"/>
        <w:rPr>
          <w:sz w:val="12"/>
        </w:rPr>
      </w:pPr>
    </w:p>
    <w:p w14:paraId="70991BE4" w14:textId="77777777" w:rsidR="005A4194" w:rsidRPr="00D64231" w:rsidRDefault="005A4194" w:rsidP="005A4194">
      <w:pPr>
        <w:jc w:val="both"/>
      </w:pPr>
      <w:r w:rsidRPr="00D64231">
        <w:rPr>
          <w:rFonts w:asciiTheme="minorHAnsi" w:hAnsiTheme="minorHAnsi" w:cstheme="minorHAnsi"/>
        </w:rPr>
        <w:t xml:space="preserve">YFCC is a child safe organisation. All applicants must provide a current Driver’s Licence, National Police check, Working with Vulnerable People Registration, Qualification records and current Referees. Applicants must also be willing to provide proof of COVID-19 vaccination and be willing to undergo a pre-employment medical. </w:t>
      </w:r>
    </w:p>
    <w:p w14:paraId="0F7BD051" w14:textId="1B06E731" w:rsidR="005A4194" w:rsidRPr="00D64231" w:rsidRDefault="005A4194" w:rsidP="00251098">
      <w:pPr>
        <w:spacing w:before="120"/>
        <w:jc w:val="both"/>
        <w:rPr>
          <w:rFonts w:asciiTheme="minorHAnsi" w:hAnsiTheme="minorHAnsi"/>
        </w:rPr>
      </w:pPr>
      <w:r w:rsidRPr="00D64231">
        <w:rPr>
          <w:rFonts w:asciiTheme="minorHAnsi" w:hAnsiTheme="minorHAnsi"/>
        </w:rPr>
        <w:t>For the successful applicant the remuneration package includes:</w:t>
      </w:r>
    </w:p>
    <w:p w14:paraId="6CFAA70B" w14:textId="77777777" w:rsidR="00D1228F" w:rsidRPr="00636DFB" w:rsidRDefault="00DB4AA2" w:rsidP="00636DF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36DFB">
        <w:rPr>
          <w:rFonts w:asciiTheme="minorHAnsi" w:hAnsiTheme="minorHAnsi" w:cstheme="minorHAnsi"/>
          <w:sz w:val="22"/>
          <w:szCs w:val="22"/>
        </w:rPr>
        <w:t>Salary commencing at</w:t>
      </w:r>
      <w:r w:rsidR="005A4194" w:rsidRPr="00636DFB">
        <w:rPr>
          <w:rFonts w:asciiTheme="minorHAnsi" w:hAnsiTheme="minorHAnsi" w:cstheme="minorHAnsi"/>
          <w:sz w:val="22"/>
          <w:szCs w:val="22"/>
        </w:rPr>
        <w:t xml:space="preserve"> </w:t>
      </w:r>
      <w:r w:rsidR="00D1228F" w:rsidRPr="00636DFB">
        <w:rPr>
          <w:rFonts w:asciiTheme="minorHAnsi" w:hAnsiTheme="minorHAnsi" w:cstheme="minorHAnsi"/>
          <w:sz w:val="22"/>
          <w:szCs w:val="22"/>
        </w:rPr>
        <w:t xml:space="preserve">Crisis Accommodation Employee Level 1 (equivalent to Social and Community Services Employee Level 3) </w:t>
      </w:r>
    </w:p>
    <w:p w14:paraId="193C2253" w14:textId="66E7316D" w:rsidR="005A4194" w:rsidRPr="00D1228F" w:rsidRDefault="005A4194" w:rsidP="005A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228F">
        <w:rPr>
          <w:rFonts w:asciiTheme="minorHAnsi" w:hAnsiTheme="minorHAnsi"/>
          <w:sz w:val="22"/>
          <w:szCs w:val="22"/>
        </w:rPr>
        <w:t>Training and professional development provision</w:t>
      </w:r>
    </w:p>
    <w:p w14:paraId="65D90567" w14:textId="5C655ABF" w:rsidR="005A4194" w:rsidRPr="00D64231" w:rsidRDefault="005A4194" w:rsidP="005A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64231">
        <w:rPr>
          <w:rFonts w:asciiTheme="minorHAnsi" w:hAnsiTheme="minorHAnsi"/>
          <w:sz w:val="22"/>
          <w:szCs w:val="22"/>
        </w:rPr>
        <w:t xml:space="preserve">Practice supervision </w:t>
      </w:r>
    </w:p>
    <w:p w14:paraId="51B13CCC" w14:textId="77777777" w:rsidR="005A4194" w:rsidRPr="00D64231" w:rsidRDefault="005A4194" w:rsidP="005A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64231">
        <w:rPr>
          <w:rFonts w:asciiTheme="minorHAnsi" w:hAnsiTheme="minorHAnsi"/>
          <w:sz w:val="22"/>
          <w:szCs w:val="22"/>
        </w:rPr>
        <w:t xml:space="preserve">Salary sacrifice </w:t>
      </w:r>
    </w:p>
    <w:p w14:paraId="33AE340F" w14:textId="77777777" w:rsidR="00346C0B" w:rsidRPr="00D64231" w:rsidRDefault="00346C0B" w:rsidP="00346C0B">
      <w:pPr>
        <w:jc w:val="both"/>
        <w:rPr>
          <w:sz w:val="12"/>
        </w:rPr>
      </w:pPr>
    </w:p>
    <w:p w14:paraId="75118032" w14:textId="7DF0D482" w:rsidR="005A4194" w:rsidRPr="00D64231" w:rsidRDefault="005A4194" w:rsidP="005A4194">
      <w:pPr>
        <w:jc w:val="both"/>
      </w:pPr>
      <w:r w:rsidRPr="00D64231">
        <w:t xml:space="preserve">Further </w:t>
      </w:r>
      <w:r w:rsidRPr="00D64231">
        <w:rPr>
          <w:rFonts w:asciiTheme="minorHAnsi" w:hAnsiTheme="minorHAnsi"/>
        </w:rPr>
        <w:t>information about the role and an application package, including position description and selection criteria, can be obtained by contacting the Accommodation Services Team Leader, Shane Leonard, on 0427</w:t>
      </w:r>
      <w:r w:rsidR="00C90F3D" w:rsidRPr="00D64231">
        <w:rPr>
          <w:rFonts w:asciiTheme="minorHAnsi" w:hAnsiTheme="minorHAnsi"/>
        </w:rPr>
        <w:t xml:space="preserve"> </w:t>
      </w:r>
      <w:r w:rsidRPr="00D64231">
        <w:rPr>
          <w:rFonts w:asciiTheme="minorHAnsi" w:hAnsiTheme="minorHAnsi"/>
        </w:rPr>
        <w:t>691</w:t>
      </w:r>
      <w:r w:rsidR="00C90F3D" w:rsidRPr="00D64231">
        <w:rPr>
          <w:rFonts w:asciiTheme="minorHAnsi" w:hAnsiTheme="minorHAnsi"/>
        </w:rPr>
        <w:t xml:space="preserve"> </w:t>
      </w:r>
      <w:r w:rsidRPr="00D64231">
        <w:rPr>
          <w:rFonts w:asciiTheme="minorHAnsi" w:hAnsiTheme="minorHAnsi"/>
        </w:rPr>
        <w:t xml:space="preserve">198 or email </w:t>
      </w:r>
      <w:hyperlink r:id="rId6" w:history="1">
        <w:r w:rsidRPr="00D64231">
          <w:rPr>
            <w:rStyle w:val="Hyperlink"/>
          </w:rPr>
          <w:t>shane@yfcc.com.au</w:t>
        </w:r>
      </w:hyperlink>
      <w:r w:rsidRPr="00D64231">
        <w:t>.</w:t>
      </w:r>
    </w:p>
    <w:p w14:paraId="068D8B3A" w14:textId="77777777" w:rsidR="00AD1F9B" w:rsidRPr="00D64231" w:rsidRDefault="00AD1F9B" w:rsidP="00AD1F9B">
      <w:pPr>
        <w:jc w:val="both"/>
        <w:rPr>
          <w:sz w:val="12"/>
        </w:rPr>
      </w:pPr>
    </w:p>
    <w:p w14:paraId="37306126" w14:textId="77777777" w:rsidR="007559C5" w:rsidRPr="00D64231" w:rsidRDefault="007559C5" w:rsidP="003F45FA">
      <w:pPr>
        <w:rPr>
          <w:rStyle w:val="Hyperlink"/>
        </w:rPr>
      </w:pPr>
    </w:p>
    <w:p w14:paraId="3D767809" w14:textId="328E5FE4" w:rsidR="006359DF" w:rsidRPr="00D64231" w:rsidRDefault="00346C0B" w:rsidP="00346C0B">
      <w:pPr>
        <w:jc w:val="center"/>
        <w:rPr>
          <w:b/>
        </w:rPr>
      </w:pPr>
      <w:r w:rsidRPr="00D64231">
        <w:rPr>
          <w:b/>
        </w:rPr>
        <w:t xml:space="preserve">Applications will be accepted up </w:t>
      </w:r>
      <w:r w:rsidRPr="00D64231">
        <w:rPr>
          <w:b/>
          <w:highlight w:val="yellow"/>
        </w:rPr>
        <w:t xml:space="preserve">until </w:t>
      </w:r>
      <w:r w:rsidR="006A7467" w:rsidRPr="00D64231">
        <w:rPr>
          <w:b/>
          <w:highlight w:val="yellow"/>
        </w:rPr>
        <w:t>9</w:t>
      </w:r>
      <w:r w:rsidR="00EE3DC8" w:rsidRPr="00D64231">
        <w:rPr>
          <w:b/>
          <w:highlight w:val="yellow"/>
        </w:rPr>
        <w:t xml:space="preserve">:00 </w:t>
      </w:r>
      <w:r w:rsidR="006A7467" w:rsidRPr="00D64231">
        <w:rPr>
          <w:b/>
          <w:highlight w:val="yellow"/>
        </w:rPr>
        <w:t>a</w:t>
      </w:r>
      <w:r w:rsidR="00EE3DC8" w:rsidRPr="00D64231">
        <w:rPr>
          <w:b/>
          <w:highlight w:val="yellow"/>
        </w:rPr>
        <w:t xml:space="preserve">m on </w:t>
      </w:r>
      <w:r w:rsidR="00C90F3D" w:rsidRPr="00D64231">
        <w:rPr>
          <w:b/>
          <w:highlight w:val="yellow"/>
        </w:rPr>
        <w:t xml:space="preserve">Monday </w:t>
      </w:r>
      <w:r w:rsidR="00BA5EA1" w:rsidRPr="00D64231">
        <w:rPr>
          <w:b/>
          <w:highlight w:val="yellow"/>
        </w:rPr>
        <w:t>4</w:t>
      </w:r>
      <w:r w:rsidR="00BA5EA1" w:rsidRPr="00D64231">
        <w:rPr>
          <w:b/>
          <w:highlight w:val="yellow"/>
          <w:vertAlign w:val="superscript"/>
        </w:rPr>
        <w:t>th</w:t>
      </w:r>
      <w:r w:rsidR="00BA5EA1" w:rsidRPr="00D64231">
        <w:rPr>
          <w:b/>
          <w:highlight w:val="yellow"/>
        </w:rPr>
        <w:t xml:space="preserve"> July</w:t>
      </w:r>
      <w:r w:rsidR="006A7467" w:rsidRPr="00D64231">
        <w:rPr>
          <w:b/>
          <w:highlight w:val="yellow"/>
        </w:rPr>
        <w:t xml:space="preserve"> 2022</w:t>
      </w:r>
      <w:r w:rsidRPr="00D64231">
        <w:rPr>
          <w:b/>
        </w:rPr>
        <w:t xml:space="preserve"> </w:t>
      </w:r>
    </w:p>
    <w:sectPr w:rsidR="006359DF" w:rsidRPr="00D64231" w:rsidSect="007559C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53E"/>
    <w:multiLevelType w:val="hybridMultilevel"/>
    <w:tmpl w:val="38905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402"/>
    <w:multiLevelType w:val="hybridMultilevel"/>
    <w:tmpl w:val="EC68E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B23"/>
    <w:multiLevelType w:val="hybridMultilevel"/>
    <w:tmpl w:val="F4D05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5BE"/>
    <w:multiLevelType w:val="hybridMultilevel"/>
    <w:tmpl w:val="3B1E4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5514">
    <w:abstractNumId w:val="1"/>
  </w:num>
  <w:num w:numId="2" w16cid:durableId="8214590">
    <w:abstractNumId w:val="0"/>
  </w:num>
  <w:num w:numId="3" w16cid:durableId="1426654072">
    <w:abstractNumId w:val="2"/>
  </w:num>
  <w:num w:numId="4" w16cid:durableId="567157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0B"/>
    <w:rsid w:val="0001229E"/>
    <w:rsid w:val="00035559"/>
    <w:rsid w:val="00043D4B"/>
    <w:rsid w:val="00073F3B"/>
    <w:rsid w:val="000A5FD8"/>
    <w:rsid w:val="000F4790"/>
    <w:rsid w:val="00196AA9"/>
    <w:rsid w:val="00251098"/>
    <w:rsid w:val="00277562"/>
    <w:rsid w:val="002C13B5"/>
    <w:rsid w:val="00341229"/>
    <w:rsid w:val="0034349E"/>
    <w:rsid w:val="00346C0B"/>
    <w:rsid w:val="00395155"/>
    <w:rsid w:val="003F45FA"/>
    <w:rsid w:val="00416A6F"/>
    <w:rsid w:val="00446028"/>
    <w:rsid w:val="004577D2"/>
    <w:rsid w:val="004D1D64"/>
    <w:rsid w:val="005A4194"/>
    <w:rsid w:val="005B3D1C"/>
    <w:rsid w:val="00603BC1"/>
    <w:rsid w:val="00616A4A"/>
    <w:rsid w:val="006359DF"/>
    <w:rsid w:val="00636DFB"/>
    <w:rsid w:val="0064739E"/>
    <w:rsid w:val="006A7467"/>
    <w:rsid w:val="006A7DC5"/>
    <w:rsid w:val="007140CF"/>
    <w:rsid w:val="007559C5"/>
    <w:rsid w:val="00763C42"/>
    <w:rsid w:val="008C0B81"/>
    <w:rsid w:val="009277D6"/>
    <w:rsid w:val="009357CE"/>
    <w:rsid w:val="009B1F64"/>
    <w:rsid w:val="00A16409"/>
    <w:rsid w:val="00AC0008"/>
    <w:rsid w:val="00AD1F9B"/>
    <w:rsid w:val="00AD2B37"/>
    <w:rsid w:val="00B05C97"/>
    <w:rsid w:val="00B0659F"/>
    <w:rsid w:val="00B33A45"/>
    <w:rsid w:val="00B82E74"/>
    <w:rsid w:val="00B8374C"/>
    <w:rsid w:val="00BA5EA1"/>
    <w:rsid w:val="00BE5A6F"/>
    <w:rsid w:val="00C1073D"/>
    <w:rsid w:val="00C355D6"/>
    <w:rsid w:val="00C90F3D"/>
    <w:rsid w:val="00CE36BF"/>
    <w:rsid w:val="00D1228F"/>
    <w:rsid w:val="00D51051"/>
    <w:rsid w:val="00D51455"/>
    <w:rsid w:val="00D61583"/>
    <w:rsid w:val="00D64231"/>
    <w:rsid w:val="00DA560E"/>
    <w:rsid w:val="00DB4AA2"/>
    <w:rsid w:val="00DC0DA6"/>
    <w:rsid w:val="00E01E72"/>
    <w:rsid w:val="00E227F3"/>
    <w:rsid w:val="00E335F9"/>
    <w:rsid w:val="00E37149"/>
    <w:rsid w:val="00E55A35"/>
    <w:rsid w:val="00EE3DC8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4EBE"/>
  <w15:chartTrackingRefBased/>
  <w15:docId w15:val="{D25E347E-14A5-414E-AFDB-9613A8C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0B"/>
    <w:rPr>
      <w:color w:val="0563C1"/>
      <w:u w:val="single"/>
    </w:rPr>
  </w:style>
  <w:style w:type="paragraph" w:styleId="ListParagraph">
    <w:name w:val="List Paragraph"/>
    <w:aliases w:val="Recommendation,List Paragraph1,List Paragraph11,L,Bullet Point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346C0B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3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C0B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semiHidden/>
    <w:unhideWhenUsed/>
    <w:rsid w:val="00AD1F9B"/>
    <w:pPr>
      <w:tabs>
        <w:tab w:val="left" w:pos="1134"/>
      </w:tabs>
      <w:jc w:val="both"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D1F9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74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58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e@yfcc.com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75995B6FE41898B460E677A66E3" ma:contentTypeVersion="8" ma:contentTypeDescription="Create a new document." ma:contentTypeScope="" ma:versionID="57e4beb0ed170fddf971bb8faabbe1b0">
  <xsd:schema xmlns:xsd="http://www.w3.org/2001/XMLSchema" xmlns:xs="http://www.w3.org/2001/XMLSchema" xmlns:p="http://schemas.microsoft.com/office/2006/metadata/properties" xmlns:ns2="ae18e701-686d-44c9-8313-f983aded8e53" targetNamespace="http://schemas.microsoft.com/office/2006/metadata/properties" ma:root="true" ma:fieldsID="2eb374a332edd903018887029a77426c" ns2:_="">
    <xsd:import namespace="ae18e701-686d-44c9-8313-f983aded8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e701-686d-44c9-8313-f983aded8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e18e701-686d-44c9-8313-f983aded8e53" xsi:nil="true"/>
  </documentManagement>
</p:properties>
</file>

<file path=customXml/itemProps1.xml><?xml version="1.0" encoding="utf-8"?>
<ds:datastoreItem xmlns:ds="http://schemas.openxmlformats.org/officeDocument/2006/customXml" ds:itemID="{FAF286B1-2A4E-4755-9C75-9CFD5A0BE85A}"/>
</file>

<file path=customXml/itemProps2.xml><?xml version="1.0" encoding="utf-8"?>
<ds:datastoreItem xmlns:ds="http://schemas.openxmlformats.org/officeDocument/2006/customXml" ds:itemID="{5B3823BB-3AF7-414B-B442-5579677A2A8F}"/>
</file>

<file path=customXml/itemProps3.xml><?xml version="1.0" encoding="utf-8"?>
<ds:datastoreItem xmlns:ds="http://schemas.openxmlformats.org/officeDocument/2006/customXml" ds:itemID="{45478839-F96D-444C-8044-A261D7AFA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Atkinson</dc:creator>
  <cp:keywords/>
  <dc:description/>
  <cp:lastModifiedBy>Graham Marshall</cp:lastModifiedBy>
  <cp:revision>6</cp:revision>
  <cp:lastPrinted>2022-02-18T00:33:00Z</cp:lastPrinted>
  <dcterms:created xsi:type="dcterms:W3CDTF">2022-06-06T05:37:00Z</dcterms:created>
  <dcterms:modified xsi:type="dcterms:W3CDTF">2022-06-07T01:28:00Z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0x0101008930775995B6FE41898B460E677A66E3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